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Памятка по предотвращению случаев</w:t>
        <w:br/>
        <w:t>получения и вымогательства взяток</w:t>
      </w:r>
      <w:bookmarkEnd w:id="0"/>
      <w:bookmarkEnd w:id="1"/>
    </w:p>
    <w:p>
      <w:pPr>
        <w:pStyle w:val="Style2"/>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Уголовный кодекс Российской Федерации предусматривает два вида преступлений, связанных со взяткой:</w:t>
      </w:r>
    </w:p>
    <w:p>
      <w:pPr>
        <w:pStyle w:val="Style2"/>
        <w:keepNext w:val="0"/>
        <w:keepLines w:val="0"/>
        <w:widowControl w:val="0"/>
        <w:numPr>
          <w:ilvl w:val="0"/>
          <w:numId w:val="1"/>
        </w:numPr>
        <w:shd w:val="clear" w:color="auto" w:fill="auto"/>
        <w:tabs>
          <w:tab w:pos="740" w:val="left"/>
        </w:tabs>
        <w:bidi w:val="0"/>
        <w:spacing w:before="0" w:after="0" w:line="353" w:lineRule="auto"/>
        <w:ind w:left="0" w:right="0" w:firstLine="380"/>
        <w:jc w:val="both"/>
      </w:pPr>
      <w:r>
        <w:rPr>
          <w:b/>
          <w:bCs/>
          <w:color w:val="000000"/>
          <w:spacing w:val="0"/>
          <w:w w:val="100"/>
          <w:position w:val="0"/>
          <w:shd w:val="clear" w:color="auto" w:fill="auto"/>
          <w:lang w:val="ru-RU" w:eastAsia="ru-RU" w:bidi="ru-RU"/>
        </w:rPr>
        <w:t>получение взятки (ст. 290);</w:t>
      </w:r>
    </w:p>
    <w:p>
      <w:pPr>
        <w:pStyle w:val="Style2"/>
        <w:keepNext w:val="0"/>
        <w:keepLines w:val="0"/>
        <w:widowControl w:val="0"/>
        <w:numPr>
          <w:ilvl w:val="0"/>
          <w:numId w:val="1"/>
        </w:numPr>
        <w:shd w:val="clear" w:color="auto" w:fill="auto"/>
        <w:tabs>
          <w:tab w:pos="740" w:val="left"/>
        </w:tabs>
        <w:bidi w:val="0"/>
        <w:spacing w:before="0" w:after="800" w:line="353" w:lineRule="auto"/>
        <w:ind w:left="0" w:right="0" w:firstLine="380"/>
        <w:jc w:val="both"/>
      </w:pPr>
      <w:r>
        <w:rPr>
          <w:b/>
          <w:bCs/>
          <w:color w:val="000000"/>
          <w:spacing w:val="0"/>
          <w:w w:val="100"/>
          <w:position w:val="0"/>
          <w:shd w:val="clear" w:color="auto" w:fill="auto"/>
          <w:lang w:val="ru-RU" w:eastAsia="ru-RU" w:bidi="ru-RU"/>
        </w:rPr>
        <w:t>и дача взятки (ст. 291).</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Это две стороны одной преступной медали: если речь идет о взятке, это значит, что есть тот, кто получает взятку </w:t>
      </w:r>
      <w:r>
        <w:rPr>
          <w:b/>
          <w:bCs/>
          <w:color w:val="000000"/>
          <w:spacing w:val="0"/>
          <w:w w:val="100"/>
          <w:position w:val="0"/>
          <w:shd w:val="clear" w:color="auto" w:fill="auto"/>
          <w:lang w:val="ru-RU" w:eastAsia="ru-RU" w:bidi="ru-RU"/>
        </w:rPr>
        <w:t xml:space="preserve">(взяткополучатель) </w:t>
      </w:r>
      <w:r>
        <w:rPr>
          <w:color w:val="000000"/>
          <w:spacing w:val="0"/>
          <w:w w:val="100"/>
          <w:position w:val="0"/>
          <w:shd w:val="clear" w:color="auto" w:fill="auto"/>
          <w:lang w:val="ru-RU" w:eastAsia="ru-RU" w:bidi="ru-RU"/>
        </w:rPr>
        <w:t xml:space="preserve">и тот, кто ее дает </w:t>
      </w:r>
      <w:r>
        <w:rPr>
          <w:b/>
          <w:bCs/>
          <w:color w:val="000000"/>
          <w:spacing w:val="0"/>
          <w:w w:val="100"/>
          <w:position w:val="0"/>
          <w:shd w:val="clear" w:color="auto" w:fill="auto"/>
          <w:lang w:val="ru-RU" w:eastAsia="ru-RU" w:bidi="ru-RU"/>
        </w:rPr>
        <w:t>(взяткодатель).</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Получение взятки </w:t>
      </w:r>
      <w:r>
        <w:rPr>
          <w:color w:val="000000"/>
          <w:spacing w:val="0"/>
          <w:w w:val="100"/>
          <w:position w:val="0"/>
          <w:shd w:val="clear" w:color="auto" w:fill="auto"/>
          <w:lang w:val="ru-RU" w:eastAsia="ru-RU" w:bidi="ru-RU"/>
        </w:rPr>
        <w:t>-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Дача взятки </w:t>
      </w:r>
      <w:r>
        <w:rPr>
          <w:color w:val="000000"/>
          <w:spacing w:val="0"/>
          <w:w w:val="100"/>
          <w:position w:val="0"/>
          <w:shd w:val="clear" w:color="auto" w:fill="auto"/>
          <w:lang w:val="ru-RU" w:eastAsia="ru-RU" w:bidi="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ВЗЯТКОЙ МОГУТ БЫТЬ:</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Предметы </w:t>
      </w:r>
      <w:r>
        <w:rPr>
          <w:color w:val="000000"/>
          <w:spacing w:val="0"/>
          <w:w w:val="100"/>
          <w:position w:val="0"/>
          <w:shd w:val="clear" w:color="auto" w:fill="auto"/>
          <w:lang w:val="ru-RU" w:eastAsia="ru-RU" w:bidi="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Услуги и выгоды </w:t>
      </w:r>
      <w:r>
        <w:rPr>
          <w:color w:val="000000"/>
          <w:spacing w:val="0"/>
          <w:w w:val="100"/>
          <w:position w:val="0"/>
          <w:shd w:val="clear" w:color="auto" w:fill="auto"/>
          <w:lang w:val="ru-RU" w:eastAsia="ru-RU" w:bidi="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Завуалированная форма взятки </w:t>
      </w:r>
      <w:r>
        <w:rPr>
          <w:color w:val="000000"/>
          <w:spacing w:val="0"/>
          <w:w w:val="100"/>
          <w:position w:val="0"/>
          <w:shd w:val="clear" w:color="auto" w:fill="auto"/>
          <w:lang w:val="ru-RU" w:eastAsia="ru-RU" w:bidi="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pPr>
        <w:pStyle w:val="Style2"/>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ru-RU" w:eastAsia="ru-RU" w:bidi="ru-RU"/>
        </w:rPr>
        <w:t>КТО МОЖЕТ БЫТЬ ПРИВЛЕЧЕН К УГОЛОВНОЙ</w:t>
        <w:br/>
        <w:t>ОТВЕТСТВЕННОСТИ ЗА ПОЛУЧЕНИЕ ВЗЯТКИ?</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Взяткополучателем может быть признано только должностное лицо - представитель власти или чиновник, выполняющий организационно</w:t>
        <w:softHyphen/>
        <w:t>распорядительные или административно-хозяйственные функции.</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Представитель власти - это государственный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и т.д.</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ЧТО ТАКОЕ ПОДКУП?</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«Взятка» лицу, выполняющему управленческие функции в различных органах власти, коммерческих и некоммерческих предприятиях и организациях, руководящему функционеру политической партии и т.д. - в Уголовном кодексе Российской Федерации именуется коммерческим подкупом (</w:t>
      </w:r>
      <w:r>
        <w:rPr>
          <w:b/>
          <w:bCs/>
          <w:color w:val="000000"/>
          <w:spacing w:val="0"/>
          <w:w w:val="100"/>
          <w:position w:val="0"/>
          <w:shd w:val="clear" w:color="auto" w:fill="auto"/>
          <w:lang w:val="ru-RU" w:eastAsia="ru-RU" w:bidi="ru-RU"/>
        </w:rPr>
        <w:t>ст. 204</w:t>
      </w:r>
      <w:r>
        <w:rPr>
          <w:color w:val="000000"/>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НАКАЗАНИЕ ЗА ВЗЯТКУ И КОММЕРЧЕСКИЙ ПОДКУП</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Получение взятки рассматривается Уголовным кодексом Российской Федерации, как более общественно опасное деяние, нежели дача взятки.</w:t>
      </w:r>
    </w:p>
    <w:p>
      <w:pPr>
        <w:pStyle w:val="Style2"/>
        <w:keepNext w:val="0"/>
        <w:keepLines w:val="0"/>
        <w:widowControl w:val="0"/>
        <w:shd w:val="clear" w:color="auto" w:fill="auto"/>
        <w:bidi w:val="0"/>
        <w:spacing w:before="0" w:after="280" w:line="240" w:lineRule="auto"/>
        <w:ind w:left="0" w:right="0" w:firstLine="0"/>
        <w:jc w:val="both"/>
      </w:pPr>
      <w:r>
        <w:rPr>
          <w:b/>
          <w:bCs/>
          <w:color w:val="000000"/>
          <w:spacing w:val="0"/>
          <w:w w:val="100"/>
          <w:position w:val="0"/>
          <w:shd w:val="clear" w:color="auto" w:fill="auto"/>
          <w:lang w:val="ru-RU" w:eastAsia="ru-RU" w:bidi="ru-RU"/>
        </w:rPr>
        <w:t>Получение взятки (ст. 290):</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Преступление Наказание</w:t>
      </w:r>
    </w:p>
    <w:p>
      <w:pPr>
        <w:pStyle w:val="Style2"/>
        <w:keepNext w:val="0"/>
        <w:keepLines w:val="0"/>
        <w:widowControl w:val="0"/>
        <w:shd w:val="clear" w:color="auto" w:fill="auto"/>
        <w:bidi w:val="0"/>
        <w:spacing w:before="0" w:after="0" w:line="240" w:lineRule="auto"/>
        <w:ind w:left="4420" w:right="0" w:firstLine="20"/>
        <w:jc w:val="both"/>
      </w:pPr>
      <w:r>
        <w:rPr>
          <w:color w:val="000000"/>
          <w:spacing w:val="0"/>
          <w:w w:val="100"/>
          <w:position w:val="0"/>
          <w:shd w:val="clear" w:color="auto" w:fill="auto"/>
          <w:lang w:val="ru-RU" w:eastAsia="ru-RU" w:bidi="ru-RU"/>
        </w:rPr>
        <w:t>• лишение свободы на срок от семи до двенадцати лет;</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Совершение преступления группой</w:t>
      </w:r>
    </w:p>
    <w:p>
      <w:pPr>
        <w:pStyle w:val="Style2"/>
        <w:keepNext w:val="0"/>
        <w:keepLines w:val="0"/>
        <w:widowControl w:val="0"/>
        <w:shd w:val="clear" w:color="auto" w:fill="auto"/>
        <w:tabs>
          <w:tab w:pos="5405"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лиц по предварительному сговору •</w:t>
        <w:tab/>
        <w:t>штраф в размере до одного млн.</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или организованной группой, с руб. либо без такового; вымогательством или в крупном</w:t>
      </w:r>
    </w:p>
    <w:p>
      <w:pPr>
        <w:pStyle w:val="Style2"/>
        <w:keepNext w:val="0"/>
        <w:keepLines w:val="0"/>
        <w:widowControl w:val="0"/>
        <w:shd w:val="clear" w:color="auto" w:fill="auto"/>
        <w:tabs>
          <w:tab w:pos="5770"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размере (свыше 150 тыс. руб.). •</w:t>
        <w:tab/>
        <w:t>штраф в размере заработной</w:t>
      </w:r>
    </w:p>
    <w:p>
      <w:pPr>
        <w:pStyle w:val="Style2"/>
        <w:keepNext w:val="0"/>
        <w:keepLines w:val="0"/>
        <w:widowControl w:val="0"/>
        <w:shd w:val="clear" w:color="auto" w:fill="auto"/>
        <w:bidi w:val="0"/>
        <w:spacing w:before="0" w:after="0" w:line="240" w:lineRule="auto"/>
        <w:ind w:left="4420" w:right="0" w:firstLine="20"/>
        <w:jc w:val="both"/>
      </w:pPr>
      <w:r>
        <w:rPr>
          <w:color w:val="000000"/>
          <w:spacing w:val="0"/>
          <w:w w:val="100"/>
          <w:position w:val="0"/>
          <w:shd w:val="clear" w:color="auto" w:fill="auto"/>
          <w:lang w:val="ru-RU" w:eastAsia="ru-RU" w:bidi="ru-RU"/>
        </w:rPr>
        <w:t>платы или иного дохода осужденного за период до пяти лет.</w:t>
      </w:r>
    </w:p>
    <w:p>
      <w:pPr>
        <w:pStyle w:val="Style2"/>
        <w:keepNext w:val="0"/>
        <w:keepLines w:val="0"/>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ru-RU" w:eastAsia="ru-RU" w:bidi="ru-RU"/>
        </w:rPr>
        <w:t>Совершение преступления лицом, • лишение свободы на срок от пяти занимающим государственную до десяти лет;</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hd w:val="clear" w:color="auto" w:fill="auto"/>
          <w:lang w:val="ru-RU" w:eastAsia="ru-RU" w:bidi="ru-RU"/>
        </w:rPr>
        <w:t>должность Российской Федерации,</w:t>
      </w:r>
      <w:r>
        <w:br w:type="page"/>
      </w:r>
    </w:p>
    <w:p>
      <w:pPr>
        <w:pStyle w:val="Style2"/>
        <w:keepNext w:val="0"/>
        <w:keepLines w:val="0"/>
        <w:widowControl w:val="0"/>
        <w:shd w:val="clear" w:color="auto" w:fill="auto"/>
        <w:tabs>
          <w:tab w:pos="6202" w:val="left"/>
        </w:tabs>
        <w:bidi w:val="0"/>
        <w:spacing w:before="0" w:after="0" w:line="240" w:lineRule="auto"/>
        <w:ind w:left="0" w:right="0" w:firstLine="0"/>
        <w:jc w:val="left"/>
      </w:pPr>
      <w:r>
        <w:rPr>
          <w:color w:val="000000"/>
          <w:spacing w:val="0"/>
          <w:w w:val="100"/>
          <w:position w:val="0"/>
          <w:shd w:val="clear" w:color="auto" w:fill="auto"/>
          <w:lang w:val="ru-RU" w:eastAsia="ru-RU" w:bidi="ru-RU"/>
        </w:rPr>
        <w:t>субъекта Российской Федерации, •</w:t>
        <w:tab/>
        <w:t>лишение права занимать</w:t>
      </w:r>
    </w:p>
    <w:p>
      <w:pPr>
        <w:pStyle w:val="Style2"/>
        <w:keepNext w:val="0"/>
        <w:keepLines w:val="0"/>
        <w:widowControl w:val="0"/>
        <w:shd w:val="clear" w:color="auto" w:fill="auto"/>
        <w:tabs>
          <w:tab w:pos="4411"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главой органа местного определенные должности или</w:t>
        <w:br/>
        <w:t>самоуправления.</w:t>
        <w:tab/>
        <w:t>заниматься определенной деятельностью</w:t>
      </w:r>
    </w:p>
    <w:p>
      <w:pPr>
        <w:pStyle w:val="Style2"/>
        <w:keepNext w:val="0"/>
        <w:keepLines w:val="0"/>
        <w:widowControl w:val="0"/>
        <w:shd w:val="clear" w:color="auto" w:fill="auto"/>
        <w:bidi w:val="0"/>
        <w:spacing w:before="0" w:after="0" w:line="240" w:lineRule="auto"/>
        <w:ind w:left="4420" w:right="0" w:firstLine="0"/>
        <w:jc w:val="left"/>
      </w:pPr>
      <w:r>
        <w:rPr>
          <w:color w:val="000000"/>
          <w:spacing w:val="0"/>
          <w:w w:val="100"/>
          <w:position w:val="0"/>
          <w:shd w:val="clear" w:color="auto" w:fill="auto"/>
          <w:lang w:val="ru-RU" w:eastAsia="ru-RU" w:bidi="ru-RU"/>
        </w:rPr>
        <w:t>на срок до трех лет.</w:t>
      </w:r>
    </w:p>
    <w:p>
      <w:pPr>
        <w:pStyle w:val="Style2"/>
        <w:keepNext w:val="0"/>
        <w:keepLines w:val="0"/>
        <w:widowControl w:val="0"/>
        <w:shd w:val="clear" w:color="auto" w:fill="auto"/>
        <w:bidi w:val="0"/>
        <w:spacing w:before="0" w:after="0" w:line="240" w:lineRule="auto"/>
        <w:ind w:left="4420" w:right="0" w:firstLine="20"/>
        <w:jc w:val="both"/>
      </w:pPr>
      <w:r>
        <w:rPr>
          <w:color w:val="000000"/>
          <w:spacing w:val="0"/>
          <w:w w:val="100"/>
          <w:position w:val="0"/>
          <w:shd w:val="clear" w:color="auto" w:fill="auto"/>
          <w:lang w:val="ru-RU" w:eastAsia="ru-RU" w:bidi="ru-RU"/>
        </w:rPr>
        <w:t>• лишение свободы от трех до семи лет;</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Получение взятки должностным</w:t>
      </w:r>
    </w:p>
    <w:p>
      <w:pPr>
        <w:pStyle w:val="Style2"/>
        <w:keepNext w:val="0"/>
        <w:keepLines w:val="0"/>
        <w:widowControl w:val="0"/>
        <w:shd w:val="clear" w:color="auto" w:fill="auto"/>
        <w:tabs>
          <w:tab w:pos="6202" w:val="left"/>
        </w:tabs>
        <w:bidi w:val="0"/>
        <w:spacing w:before="0" w:after="0" w:line="240" w:lineRule="auto"/>
        <w:ind w:left="0" w:right="0" w:firstLine="0"/>
        <w:jc w:val="left"/>
      </w:pPr>
      <w:r>
        <w:rPr>
          <w:color w:val="000000"/>
          <w:spacing w:val="0"/>
          <w:w w:val="100"/>
          <w:position w:val="0"/>
          <w:shd w:val="clear" w:color="auto" w:fill="auto"/>
          <w:lang w:val="ru-RU" w:eastAsia="ru-RU" w:bidi="ru-RU"/>
        </w:rPr>
        <w:t>лицом за незаконные действия •</w:t>
        <w:tab/>
        <w:t>лишение права занимать</w:t>
      </w:r>
    </w:p>
    <w:p>
      <w:pPr>
        <w:pStyle w:val="Style2"/>
        <w:keepNext w:val="0"/>
        <w:keepLines w:val="0"/>
        <w:widowControl w:val="0"/>
        <w:shd w:val="clear" w:color="auto" w:fill="auto"/>
        <w:tabs>
          <w:tab w:pos="4411" w:val="left"/>
        </w:tabs>
        <w:bidi w:val="0"/>
        <w:spacing w:before="0" w:after="0" w:line="240" w:lineRule="auto"/>
        <w:ind w:left="0" w:right="0" w:firstLine="0"/>
        <w:jc w:val="left"/>
      </w:pPr>
      <w:r>
        <w:rPr>
          <w:color w:val="000000"/>
          <w:spacing w:val="0"/>
          <w:w w:val="100"/>
          <w:position w:val="0"/>
          <w:shd w:val="clear" w:color="auto" w:fill="auto"/>
          <w:lang w:val="ru-RU" w:eastAsia="ru-RU" w:bidi="ru-RU"/>
        </w:rPr>
        <w:t>(бездействие).</w:t>
        <w:tab/>
        <w:t>определенные должности или</w:t>
      </w:r>
    </w:p>
    <w:p>
      <w:pPr>
        <w:pStyle w:val="Style2"/>
        <w:keepNext w:val="0"/>
        <w:keepLines w:val="0"/>
        <w:widowControl w:val="0"/>
        <w:shd w:val="clear" w:color="auto" w:fill="auto"/>
        <w:bidi w:val="0"/>
        <w:spacing w:before="0" w:after="0" w:line="240" w:lineRule="auto"/>
        <w:ind w:left="4420" w:right="0" w:firstLine="20"/>
        <w:jc w:val="both"/>
      </w:pPr>
      <w:r>
        <w:rPr>
          <w:color w:val="000000"/>
          <w:spacing w:val="0"/>
          <w:w w:val="100"/>
          <w:position w:val="0"/>
          <w:shd w:val="clear" w:color="auto" w:fill="auto"/>
          <w:lang w:val="ru-RU" w:eastAsia="ru-RU" w:bidi="ru-RU"/>
        </w:rPr>
        <w:t>заниматься определенной деятельностью на срок до трех лет.</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лишение свободы на срок до пяти</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лет;</w:t>
      </w:r>
    </w:p>
    <w:p>
      <w:pPr>
        <w:pStyle w:val="Style2"/>
        <w:keepNext w:val="0"/>
        <w:keepLines w:val="0"/>
        <w:widowControl w:val="0"/>
        <w:numPr>
          <w:ilvl w:val="0"/>
          <w:numId w:val="1"/>
        </w:numPr>
        <w:shd w:val="clear" w:color="auto" w:fill="auto"/>
        <w:tabs>
          <w:tab w:pos="6202" w:val="left"/>
        </w:tabs>
        <w:bidi w:val="0"/>
        <w:spacing w:before="0" w:after="0" w:line="240" w:lineRule="auto"/>
        <w:ind w:left="4420" w:right="0" w:firstLine="20"/>
        <w:jc w:val="both"/>
      </w:pPr>
      <w:r>
        <w:rPr>
          <w:color w:val="000000"/>
          <w:spacing w:val="0"/>
          <w:w w:val="100"/>
          <w:position w:val="0"/>
          <w:shd w:val="clear" w:color="auto" w:fill="auto"/>
          <w:lang w:val="ru-RU" w:eastAsia="ru-RU" w:bidi="ru-RU"/>
        </w:rPr>
        <w:t>лишение права занимать определенные должности или заниматься определенной деятельностью</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ru-RU" w:eastAsia="ru-RU" w:bidi="ru-RU"/>
        </w:rPr>
        <w:t>Получение взятки за действия,</w:t>
      </w:r>
    </w:p>
    <w:p>
      <w:pPr>
        <w:pStyle w:val="Style2"/>
        <w:keepNext w:val="0"/>
        <w:keepLines w:val="0"/>
        <w:widowControl w:val="0"/>
        <w:shd w:val="clear" w:color="auto" w:fill="auto"/>
        <w:bidi w:val="0"/>
        <w:spacing w:before="0" w:after="0" w:line="170" w:lineRule="auto"/>
        <w:ind w:left="0" w:right="0" w:firstLine="4440"/>
        <w:jc w:val="left"/>
      </w:pPr>
      <w:r>
        <w:rPr>
          <w:color w:val="000000"/>
          <w:spacing w:val="0"/>
          <w:w w:val="100"/>
          <w:position w:val="0"/>
          <w:shd w:val="clear" w:color="auto" w:fill="auto"/>
          <w:lang w:val="ru-RU" w:eastAsia="ru-RU" w:bidi="ru-RU"/>
        </w:rPr>
        <w:t>на срок до трех лет; которые входят в служебные полномочия должностного лица</w:t>
      </w:r>
    </w:p>
    <w:p>
      <w:pPr>
        <w:pStyle w:val="Style2"/>
        <w:keepNext w:val="0"/>
        <w:keepLines w:val="0"/>
        <w:widowControl w:val="0"/>
        <w:numPr>
          <w:ilvl w:val="0"/>
          <w:numId w:val="1"/>
        </w:numPr>
        <w:shd w:val="clear" w:color="auto" w:fill="auto"/>
        <w:tabs>
          <w:tab w:pos="5466" w:val="left"/>
        </w:tabs>
        <w:bidi w:val="0"/>
        <w:spacing w:before="0" w:after="260" w:line="240" w:lineRule="auto"/>
        <w:ind w:left="4420" w:right="0" w:firstLine="20"/>
        <w:jc w:val="left"/>
      </w:pPr>
      <w:r>
        <w:rPr>
          <w:color w:val="000000"/>
          <w:spacing w:val="0"/>
          <w:w w:val="100"/>
          <w:position w:val="0"/>
          <w:shd w:val="clear" w:color="auto" w:fill="auto"/>
          <w:lang w:val="ru-RU" w:eastAsia="ru-RU" w:bidi="ru-RU"/>
        </w:rPr>
        <w:t>штраф в размере от 100 тыс. до 500 тыс. руб.;</w:t>
      </w:r>
    </w:p>
    <w:p>
      <w:pPr>
        <w:pStyle w:val="Style2"/>
        <w:keepNext w:val="0"/>
        <w:keepLines w:val="0"/>
        <w:widowControl w:val="0"/>
        <w:numPr>
          <w:ilvl w:val="0"/>
          <w:numId w:val="1"/>
        </w:numPr>
        <w:shd w:val="clear" w:color="auto" w:fill="auto"/>
        <w:tabs>
          <w:tab w:pos="5778" w:val="left"/>
        </w:tabs>
        <w:bidi w:val="0"/>
        <w:spacing w:before="0" w:after="0" w:line="240" w:lineRule="auto"/>
        <w:ind w:left="4420" w:right="0" w:firstLine="20"/>
        <w:jc w:val="left"/>
      </w:pPr>
      <w:r>
        <w:rPr>
          <w:color w:val="000000"/>
          <w:spacing w:val="0"/>
          <w:w w:val="100"/>
          <w:position w:val="0"/>
          <w:shd w:val="clear" w:color="auto" w:fill="auto"/>
          <w:lang w:val="ru-RU" w:eastAsia="ru-RU" w:bidi="ru-RU"/>
        </w:rPr>
        <w:t>штраф в размере заработной платы или иного дохода осужденного за период от одного года до трех лет.</w:t>
      </w:r>
    </w:p>
    <w:p>
      <w:pPr>
        <w:pStyle w:val="Style2"/>
        <w:keepNext w:val="0"/>
        <w:keepLines w:val="0"/>
        <w:widowControl w:val="0"/>
        <w:numPr>
          <w:ilvl w:val="0"/>
          <w:numId w:val="1"/>
        </w:numPr>
        <w:shd w:val="clear" w:color="auto" w:fill="auto"/>
        <w:tabs>
          <w:tab w:pos="4938" w:val="left"/>
        </w:tabs>
        <w:bidi w:val="0"/>
        <w:spacing w:before="0" w:after="100" w:line="240" w:lineRule="auto"/>
        <w:ind w:left="4420" w:right="0" w:firstLine="20"/>
        <w:jc w:val="left"/>
      </w:pPr>
      <w:r>
        <w:rPr>
          <w:color w:val="000000"/>
          <w:spacing w:val="0"/>
          <w:w w:val="100"/>
          <w:position w:val="0"/>
          <w:shd w:val="clear" w:color="auto" w:fill="auto"/>
          <w:lang w:val="ru-RU" w:eastAsia="ru-RU" w:bidi="ru-RU"/>
        </w:rPr>
        <w:t>лишение свободы на срок от восьми до пятнадцати лет со штрафом в размере семидесятикратной суммы взятки;</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2700" distR="12700" simplePos="0" relativeHeight="125829378" behindDoc="0" locked="0" layoutInCell="1" allowOverlap="1">
                <wp:simplePos x="0" y="0"/>
                <wp:positionH relativeFrom="page">
                  <wp:posOffset>5579745</wp:posOffset>
                </wp:positionH>
                <wp:positionV relativeFrom="paragraph">
                  <wp:posOffset>88900</wp:posOffset>
                </wp:positionV>
                <wp:extent cx="1471930" cy="640080"/>
                <wp:wrapSquare wrapText="left"/>
                <wp:docPr id="1" name="Shape 1"/>
                <a:graphic xmlns:a="http://schemas.openxmlformats.org/drawingml/2006/main">
                  <a:graphicData uri="http://schemas.microsoft.com/office/word/2010/wordprocessingShape">
                    <wps:wsp>
                      <wps:cNvSpPr txBox="1"/>
                      <wps:spPr>
                        <a:xfrm>
                          <a:ext cx="1471930" cy="6400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в размере от до стократной лишением права</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9.35000000000002pt;margin-top:7.pt;width:115.90000000000001pt;height:50.399999999999999pt;z-index:-125829375;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в размере от до стократной лишением права</w:t>
                      </w:r>
                    </w:p>
                  </w:txbxContent>
                </v:textbox>
                <w10:wrap type="square" side="left" anchorx="page"/>
              </v:shape>
            </w:pict>
          </mc:Fallback>
        </mc:AlternateContent>
      </w:r>
      <w:r>
        <w:rPr>
          <w:color w:val="000000"/>
          <w:spacing w:val="0"/>
          <w:w w:val="100"/>
          <w:position w:val="0"/>
          <w:shd w:val="clear" w:color="auto" w:fill="auto"/>
          <w:lang w:val="ru-RU" w:eastAsia="ru-RU" w:bidi="ru-RU"/>
        </w:rPr>
        <w:t>Совершение преступления в особо</w:t>
      </w:r>
    </w:p>
    <w:p>
      <w:pPr>
        <w:pStyle w:val="Style2"/>
        <w:keepNext w:val="0"/>
        <w:keepLines w:val="0"/>
        <w:widowControl w:val="0"/>
        <w:shd w:val="clear" w:color="auto" w:fill="auto"/>
        <w:tabs>
          <w:tab w:pos="6202" w:val="left"/>
        </w:tabs>
        <w:bidi w:val="0"/>
        <w:spacing w:before="0" w:after="0" w:line="180" w:lineRule="auto"/>
        <w:ind w:left="4420" w:right="0" w:firstLine="0"/>
        <w:jc w:val="left"/>
      </w:pPr>
      <w:r>
        <w:rPr>
          <w:color w:val="000000"/>
          <w:spacing w:val="0"/>
          <w:w w:val="100"/>
          <w:position w:val="0"/>
          <w:shd w:val="clear" w:color="auto" w:fill="auto"/>
          <w:lang w:val="ru-RU" w:eastAsia="ru-RU" w:bidi="ru-RU"/>
        </w:rPr>
        <w:t>•</w:t>
        <w:tab/>
        <w:t>штраф</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ru-RU" w:eastAsia="ru-RU" w:bidi="ru-RU"/>
        </w:rPr>
        <w:t>крупном размере (свыше 1млн.</w:t>
      </w:r>
    </w:p>
    <w:p>
      <w:pPr>
        <w:pStyle w:val="Style2"/>
        <w:keepNext w:val="0"/>
        <w:keepLines w:val="0"/>
        <w:widowControl w:val="0"/>
        <w:shd w:val="clear" w:color="auto" w:fill="auto"/>
        <w:bidi w:val="0"/>
        <w:spacing w:before="0" w:after="0" w:line="240" w:lineRule="auto"/>
        <w:ind w:left="4420" w:right="0" w:firstLine="20"/>
        <w:jc w:val="left"/>
      </w:pPr>
      <w:r>
        <w:rPr>
          <w:color w:val="000000"/>
          <w:spacing w:val="0"/>
          <w:w w:val="100"/>
          <w:position w:val="0"/>
          <w:shd w:val="clear" w:color="auto" w:fill="auto"/>
          <w:lang w:val="ru-RU" w:eastAsia="ru-RU" w:bidi="ru-RU"/>
        </w:rPr>
        <w:t>восьмидесятикратной суммы взятки с</w:t>
      </w:r>
    </w:p>
    <w:p>
      <w:pPr>
        <w:pStyle w:val="Style2"/>
        <w:keepNext w:val="0"/>
        <w:keepLines w:val="0"/>
        <w:widowControl w:val="0"/>
        <w:shd w:val="clear" w:color="auto" w:fill="auto"/>
        <w:bidi w:val="0"/>
        <w:spacing w:before="0" w:after="0" w:line="240" w:lineRule="auto"/>
        <w:ind w:left="4380" w:right="0" w:firstLine="0"/>
        <w:jc w:val="right"/>
      </w:pPr>
      <w:r>
        <w:rPr>
          <w:color w:val="000000"/>
          <w:spacing w:val="0"/>
          <w:w w:val="100"/>
          <w:position w:val="0"/>
          <w:shd w:val="clear" w:color="auto" w:fill="auto"/>
          <w:lang w:val="ru-RU" w:eastAsia="ru-RU" w:bidi="ru-RU"/>
        </w:rPr>
        <w:t>занимать определенные должности или заниматься определенной деятельностью</w:t>
      </w:r>
    </w:p>
    <w:p>
      <w:pPr>
        <w:pStyle w:val="Style2"/>
        <w:keepNext w:val="0"/>
        <w:keepLines w:val="0"/>
        <w:widowControl w:val="0"/>
        <w:shd w:val="clear" w:color="auto" w:fill="auto"/>
        <w:bidi w:val="0"/>
        <w:spacing w:before="0" w:after="300" w:line="240" w:lineRule="auto"/>
        <w:ind w:left="4420" w:right="0" w:firstLine="0"/>
        <w:jc w:val="left"/>
      </w:pPr>
      <w:r>
        <w:rPr>
          <w:color w:val="000000"/>
          <w:spacing w:val="0"/>
          <w:w w:val="100"/>
          <w:position w:val="0"/>
          <w:shd w:val="clear" w:color="auto" w:fill="auto"/>
          <w:lang w:val="ru-RU" w:eastAsia="ru-RU" w:bidi="ru-RU"/>
        </w:rPr>
        <w:t>на срок до трех лет.</w:t>
      </w:r>
    </w:p>
    <w:p>
      <w:pPr>
        <w:pStyle w:val="Style2"/>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shd w:val="clear" w:color="auto" w:fill="auto"/>
          <w:lang w:val="ru-RU" w:eastAsia="ru-RU" w:bidi="ru-RU"/>
        </w:rPr>
        <w:t>Дача взятки (ст. 291):</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768350" simplePos="0" relativeHeight="125829380" behindDoc="0" locked="0" layoutInCell="1" allowOverlap="1">
                <wp:simplePos x="0" y="0"/>
                <wp:positionH relativeFrom="page">
                  <wp:posOffset>1047115</wp:posOffset>
                </wp:positionH>
                <wp:positionV relativeFrom="paragraph">
                  <wp:posOffset>12700</wp:posOffset>
                </wp:positionV>
                <wp:extent cx="1197610" cy="1191895"/>
                <wp:wrapSquare wrapText="bothSides"/>
                <wp:docPr id="3" name="Shape 3"/>
                <a:graphic xmlns:a="http://schemas.openxmlformats.org/drawingml/2006/main">
                  <a:graphicData uri="http://schemas.microsoft.com/office/word/2010/wordprocessingShape">
                    <wps:wsp>
                      <wps:cNvSpPr txBox="1"/>
                      <wps:spPr>
                        <a:xfrm>
                          <a:ext cx="1197610" cy="1191895"/>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ru-RU" w:eastAsia="ru-RU" w:bidi="ru-RU"/>
                              </w:rPr>
                              <w:t>Преступление</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Дача должностному лично или посредника</w:t>
                            </w:r>
                          </w:p>
                        </w:txbxContent>
                      </wps:txbx>
                      <wps:bodyPr lIns="0" tIns="0" rIns="0" bIns="0">
                        <a:noAutoFit/>
                      </wps:bodyPr>
                    </wps:wsp>
                  </a:graphicData>
                </a:graphic>
              </wp:anchor>
            </w:drawing>
          </mc:Choice>
          <mc:Fallback>
            <w:pict>
              <v:shape id="_x0000_s1029" type="#_x0000_t202" style="position:absolute;margin-left:82.450000000000003pt;margin-top:1.pt;width:94.299999999999997pt;height:93.849999999999994pt;z-index:-125829373;mso-wrap-distance-left:0;mso-wrap-distance-right:60.5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ru-RU" w:eastAsia="ru-RU" w:bidi="ru-RU"/>
                        </w:rPr>
                        <w:t>Преступление</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Дача должностному лично или посредника</w:t>
                      </w:r>
                    </w:p>
                  </w:txbxContent>
                </v:textbox>
                <w10:wrap type="square" anchorx="page"/>
              </v:shape>
            </w:pict>
          </mc:Fallback>
        </mc:AlternateContent>
      </w:r>
      <w:r>
        <mc:AlternateContent>
          <mc:Choice Requires="wps">
            <w:drawing>
              <wp:anchor distT="344170" distB="195580" distL="1432560" distR="0" simplePos="0" relativeHeight="125829382" behindDoc="0" locked="0" layoutInCell="1" allowOverlap="1">
                <wp:simplePos x="0" y="0"/>
                <wp:positionH relativeFrom="page">
                  <wp:posOffset>2479675</wp:posOffset>
                </wp:positionH>
                <wp:positionV relativeFrom="paragraph">
                  <wp:posOffset>356870</wp:posOffset>
                </wp:positionV>
                <wp:extent cx="533400" cy="652145"/>
                <wp:wrapSquare wrapText="bothSides"/>
                <wp:docPr id="5" name="Shape 5"/>
                <a:graphic xmlns:a="http://schemas.openxmlformats.org/drawingml/2006/main">
                  <a:graphicData uri="http://schemas.microsoft.com/office/word/2010/wordprocessingShape">
                    <wps:wsp>
                      <wps:cNvSpPr txBox="1"/>
                      <wps:spPr>
                        <a:xfrm>
                          <a:ext cx="533400" cy="6521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взятки лицу через</w:t>
                            </w:r>
                          </w:p>
                        </w:txbxContent>
                      </wps:txbx>
                      <wps:bodyPr lIns="0" tIns="0" rIns="0" bIns="0">
                        <a:noAutoFit/>
                      </wps:bodyPr>
                    </wps:wsp>
                  </a:graphicData>
                </a:graphic>
              </wp:anchor>
            </w:drawing>
          </mc:Choice>
          <mc:Fallback>
            <w:pict>
              <v:shape id="_x0000_s1031" type="#_x0000_t202" style="position:absolute;margin-left:195.25pt;margin-top:28.100000000000001pt;width:42.pt;height:51.350000000000001pt;z-index:-125829371;mso-wrap-distance-left:112.8pt;mso-wrap-distance-top:27.100000000000001pt;mso-wrap-distance-right:0;mso-wrap-distance-bottom:15.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взятки лицу через</w:t>
                      </w:r>
                    </w:p>
                  </w:txbxContent>
                </v:textbox>
                <w10:wrap type="square" anchorx="page"/>
              </v:shape>
            </w:pict>
          </mc:Fallback>
        </mc:AlternateContent>
      </w:r>
      <w:r>
        <w:rPr>
          <w:b/>
          <w:bCs/>
          <w:color w:val="000000"/>
          <w:spacing w:val="0"/>
          <w:w w:val="100"/>
          <w:position w:val="0"/>
          <w:shd w:val="clear" w:color="auto" w:fill="auto"/>
          <w:lang w:val="ru-RU" w:eastAsia="ru-RU" w:bidi="ru-RU"/>
        </w:rPr>
        <w:t>Наказание</w:t>
      </w:r>
    </w:p>
    <w:p>
      <w:pPr>
        <w:pStyle w:val="Style2"/>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ru-RU" w:eastAsia="ru-RU" w:bidi="ru-RU"/>
        </w:rPr>
        <w:t>штраф в размере до 200 тыс. рублей; штраф в размере заработной платы или иного дохода за период до восемнадцати месяцев; исправительные работы на срок от одного года до двух лет; арест на срок от трех до</w:t>
        <w:br w:type="page"/>
      </w:r>
      <w:r>
        <w:rPr>
          <w:color w:val="000000"/>
          <w:spacing w:val="0"/>
          <w:w w:val="100"/>
          <w:position w:val="0"/>
          <w:shd w:val="clear" w:color="auto" w:fill="auto"/>
          <w:lang w:val="ru-RU" w:eastAsia="ru-RU" w:bidi="ru-RU"/>
        </w:rPr>
        <w:t>шести месяцев; лишение свободы на срок до трех лет.</w:t>
      </w:r>
    </w:p>
    <w:p>
      <w:pPr>
        <w:pStyle w:val="Style2"/>
        <w:keepNext w:val="0"/>
        <w:keepLines w:val="0"/>
        <w:widowControl w:val="0"/>
        <w:numPr>
          <w:ilvl w:val="0"/>
          <w:numId w:val="1"/>
        </w:numPr>
        <w:shd w:val="clear" w:color="auto" w:fill="auto"/>
        <w:tabs>
          <w:tab w:pos="4205" w:val="left"/>
        </w:tabs>
        <w:bidi w:val="0"/>
        <w:spacing w:before="0" w:after="0" w:line="240" w:lineRule="auto"/>
        <w:ind w:left="3120" w:right="0" w:firstLine="0"/>
        <w:jc w:val="both"/>
      </w:pPr>
      <w:r>
        <w:rPr>
          <w:color w:val="000000"/>
          <w:spacing w:val="0"/>
          <w:w w:val="100"/>
          <w:position w:val="0"/>
          <w:shd w:val="clear" w:color="auto" w:fill="auto"/>
          <w:lang w:val="ru-RU" w:eastAsia="ru-RU" w:bidi="ru-RU"/>
        </w:rPr>
        <w:t>штраф в размере от 100 тыс. до 500 тыс.</w:t>
      </w:r>
    </w:p>
    <w:p>
      <w:pPr>
        <w:pStyle w:val="Style2"/>
        <w:keepNext w:val="0"/>
        <w:keepLines w:val="0"/>
        <w:widowControl w:val="0"/>
        <w:shd w:val="clear" w:color="auto" w:fill="auto"/>
        <w:tabs>
          <w:tab w:pos="2213" w:val="left"/>
        </w:tabs>
        <w:bidi w:val="0"/>
        <w:spacing w:before="0" w:after="0" w:line="240" w:lineRule="auto"/>
        <w:ind w:left="0" w:right="0" w:firstLine="0"/>
        <w:jc w:val="left"/>
      </w:pPr>
      <w:r>
        <w:rPr>
          <w:color w:val="000000"/>
          <w:spacing w:val="0"/>
          <w:w w:val="100"/>
          <w:position w:val="0"/>
          <w:shd w:val="clear" w:color="auto" w:fill="auto"/>
          <w:lang w:val="ru-RU" w:eastAsia="ru-RU" w:bidi="ru-RU"/>
        </w:rPr>
        <w:t>Дача</w:t>
        <w:tab/>
        <w:t>взятки рублей</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должностному лицу за совершение им заведомо • штраф в размере заработной платы или иного незаконных действий дохода за период от одного года до трех лет (бездействие)</w:t>
      </w:r>
    </w:p>
    <w:p>
      <w:pPr>
        <w:pStyle w:val="Style2"/>
        <w:keepNext w:val="0"/>
        <w:keepLines w:val="0"/>
        <w:widowControl w:val="0"/>
        <w:numPr>
          <w:ilvl w:val="0"/>
          <w:numId w:val="1"/>
        </w:numPr>
        <w:shd w:val="clear" w:color="auto" w:fill="auto"/>
        <w:tabs>
          <w:tab w:pos="3806" w:val="left"/>
        </w:tabs>
        <w:bidi w:val="0"/>
        <w:spacing w:before="0" w:after="260" w:line="204" w:lineRule="auto"/>
        <w:ind w:left="3120" w:right="0" w:firstLine="0"/>
        <w:jc w:val="left"/>
      </w:pPr>
      <w:r>
        <w:rPr>
          <w:color w:val="000000"/>
          <w:spacing w:val="0"/>
          <w:w w:val="100"/>
          <w:position w:val="0"/>
          <w:shd w:val="clear" w:color="auto" w:fill="auto"/>
          <w:lang w:val="ru-RU" w:eastAsia="ru-RU" w:bidi="ru-RU"/>
        </w:rPr>
        <w:t>лишение свободы на срок до восьми лет.</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Коммерческий подкуп (ст. 204):</w:t>
      </w:r>
    </w:p>
    <w:tbl>
      <w:tblPr>
        <w:tblOverlap w:val="never"/>
        <w:jc w:val="left"/>
        <w:tblLayout w:type="fixed"/>
      </w:tblPr>
      <w:tblGrid>
        <w:gridCol w:w="2808"/>
        <w:gridCol w:w="5707"/>
      </w:tblGrid>
      <w:tr>
        <w:trPr>
          <w:trHeight w:val="69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Преступление</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960"/>
              <w:jc w:val="left"/>
            </w:pPr>
            <w:r>
              <w:rPr>
                <w:b/>
                <w:bCs/>
                <w:color w:val="000000"/>
                <w:spacing w:val="0"/>
                <w:w w:val="100"/>
                <w:position w:val="0"/>
                <w:shd w:val="clear" w:color="auto" w:fill="auto"/>
                <w:lang w:val="ru-RU" w:eastAsia="ru-RU" w:bidi="ru-RU"/>
              </w:rPr>
              <w:t>Наказание</w:t>
            </w:r>
          </w:p>
          <w:p>
            <w:pPr>
              <w:pStyle w:val="Style10"/>
              <w:keepNext w:val="0"/>
              <w:keepLines w:val="0"/>
              <w:widowControl w:val="0"/>
              <w:shd w:val="clear" w:color="auto" w:fill="auto"/>
              <w:tabs>
                <w:tab w:pos="1656" w:val="left"/>
              </w:tabs>
              <w:bidi w:val="0"/>
              <w:spacing w:before="0" w:after="0" w:line="240" w:lineRule="auto"/>
              <w:ind w:left="0" w:right="0" w:firstLine="960"/>
              <w:jc w:val="left"/>
            </w:pPr>
            <w:r>
              <w:rPr>
                <w:color w:val="000000"/>
                <w:spacing w:val="0"/>
                <w:w w:val="100"/>
                <w:position w:val="0"/>
                <w:shd w:val="clear" w:color="auto" w:fill="auto"/>
                <w:lang w:val="ru-RU" w:eastAsia="ru-RU" w:bidi="ru-RU"/>
              </w:rPr>
              <w:t>•</w:t>
              <w:tab/>
              <w:t>штраф в размере до 200 тыс. руб.</w:t>
            </w:r>
          </w:p>
        </w:tc>
      </w:tr>
    </w:tbl>
    <w:p>
      <w:pPr>
        <w:widowControl w:val="0"/>
        <w:spacing w:after="259" w:line="1" w:lineRule="exact"/>
      </w:pPr>
    </w:p>
    <w:p>
      <w:pPr>
        <w:pStyle w:val="Style2"/>
        <w:keepNext w:val="0"/>
        <w:keepLines w:val="0"/>
        <w:widowControl w:val="0"/>
        <w:shd w:val="clear" w:color="auto" w:fill="auto"/>
        <w:bidi w:val="0"/>
        <w:spacing w:before="0" w:after="260" w:line="240" w:lineRule="auto"/>
        <w:ind w:left="3800" w:right="0" w:firstLine="20"/>
        <w:jc w:val="both"/>
      </w:pPr>
      <w:r>
        <w:rPr>
          <w:color w:val="000000"/>
          <w:spacing w:val="0"/>
          <w:w w:val="100"/>
          <w:position w:val="0"/>
          <w:shd w:val="clear" w:color="auto" w:fill="auto"/>
          <w:lang w:val="ru-RU" w:eastAsia="ru-RU" w:bidi="ru-RU"/>
        </w:rPr>
        <w:t>• штраф в размере заработной платы или иного дохода осужденного за период до восемнадцати месяцев,</w:t>
      </w:r>
    </w:p>
    <w:p>
      <w:pPr>
        <w:pStyle w:val="Style2"/>
        <w:keepNext w:val="0"/>
        <w:keepLines w:val="0"/>
        <w:widowControl w:val="0"/>
        <w:shd w:val="clear" w:color="auto" w:fill="auto"/>
        <w:bidi w:val="0"/>
        <w:spacing w:before="0" w:after="260" w:line="240" w:lineRule="auto"/>
        <w:ind w:left="0" w:right="0" w:firstLine="0"/>
        <w:jc w:val="left"/>
      </w:pPr>
      <w:r>
        <mc:AlternateContent>
          <mc:Choice Requires="wps">
            <w:drawing>
              <wp:anchor distT="0" distB="0" distL="0" distR="0" simplePos="0" relativeHeight="125829384" behindDoc="0" locked="0" layoutInCell="1" allowOverlap="1">
                <wp:simplePos x="0" y="0"/>
                <wp:positionH relativeFrom="page">
                  <wp:posOffset>1050290</wp:posOffset>
                </wp:positionH>
                <wp:positionV relativeFrom="margin">
                  <wp:posOffset>3785870</wp:posOffset>
                </wp:positionV>
                <wp:extent cx="2414270" cy="648970"/>
                <wp:wrapSquare wrapText="right"/>
                <wp:docPr id="7" name="Shape 7"/>
                <a:graphic xmlns:a="http://schemas.openxmlformats.org/drawingml/2006/main">
                  <a:graphicData uri="http://schemas.microsoft.com/office/word/2010/wordprocessingShape">
                    <wps:wsp>
                      <wps:cNvSpPr txBox="1"/>
                      <wps:spPr>
                        <a:xfrm>
                          <a:ext cx="2414270" cy="648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Передача денег и оказание</w:t>
                            </w:r>
                          </w:p>
                          <w:p>
                            <w:pPr>
                              <w:pStyle w:val="Style2"/>
                              <w:keepNext w:val="0"/>
                              <w:keepLines w:val="0"/>
                              <w:widowControl w:val="0"/>
                              <w:shd w:val="clear" w:color="auto" w:fill="auto"/>
                              <w:tabs>
                                <w:tab w:pos="1718" w:val="left"/>
                              </w:tabs>
                              <w:bidi w:val="0"/>
                              <w:spacing w:before="0" w:after="0" w:line="240" w:lineRule="auto"/>
                              <w:ind w:left="0" w:right="0" w:firstLine="0"/>
                              <w:jc w:val="left"/>
                            </w:pPr>
                            <w:r>
                              <w:rPr>
                                <w:color w:val="000000"/>
                                <w:spacing w:val="0"/>
                                <w:w w:val="100"/>
                                <w:position w:val="0"/>
                                <w:shd w:val="clear" w:color="auto" w:fill="auto"/>
                                <w:lang w:val="ru-RU" w:eastAsia="ru-RU" w:bidi="ru-RU"/>
                              </w:rPr>
                              <w:t>услуг</w:t>
                              <w:tab/>
                              <w:t>имущественного</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характера одним лицом</w:t>
                            </w:r>
                          </w:p>
                        </w:txbxContent>
                      </wps:txbx>
                      <wps:bodyPr lIns="0" tIns="0" rIns="0" bIns="0">
                        <a:noAutoFit/>
                      </wps:bodyPr>
                    </wps:wsp>
                  </a:graphicData>
                </a:graphic>
              </wp:anchor>
            </w:drawing>
          </mc:Choice>
          <mc:Fallback>
            <w:pict>
              <v:shape id="_x0000_s1033" type="#_x0000_t202" style="position:absolute;margin-left:82.700000000000003pt;margin-top:298.10000000000002pt;width:190.09999999999999pt;height:51.100000000000001pt;z-index:-12582936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Передача денег и оказание</w:t>
                      </w:r>
                    </w:p>
                    <w:p>
                      <w:pPr>
                        <w:pStyle w:val="Style2"/>
                        <w:keepNext w:val="0"/>
                        <w:keepLines w:val="0"/>
                        <w:widowControl w:val="0"/>
                        <w:shd w:val="clear" w:color="auto" w:fill="auto"/>
                        <w:tabs>
                          <w:tab w:pos="1718" w:val="left"/>
                        </w:tabs>
                        <w:bidi w:val="0"/>
                        <w:spacing w:before="0" w:after="0" w:line="240" w:lineRule="auto"/>
                        <w:ind w:left="0" w:right="0" w:firstLine="0"/>
                        <w:jc w:val="left"/>
                      </w:pPr>
                      <w:r>
                        <w:rPr>
                          <w:color w:val="000000"/>
                          <w:spacing w:val="0"/>
                          <w:w w:val="100"/>
                          <w:position w:val="0"/>
                          <w:shd w:val="clear" w:color="auto" w:fill="auto"/>
                          <w:lang w:val="ru-RU" w:eastAsia="ru-RU" w:bidi="ru-RU"/>
                        </w:rPr>
                        <w:t>услуг</w:t>
                        <w:tab/>
                        <w:t>имущественного</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характера одним лицом</w:t>
                      </w:r>
                    </w:p>
                  </w:txbxContent>
                </v:textbox>
                <w10:wrap type="square" side="right" anchorx="page" anchory="margin"/>
              </v:shape>
            </w:pict>
          </mc:Fallback>
        </mc:AlternateContent>
      </w:r>
      <w:r>
        <w:rPr>
          <w:color w:val="000000"/>
          <w:spacing w:val="0"/>
          <w:w w:val="100"/>
          <w:position w:val="0"/>
          <w:shd w:val="clear" w:color="auto" w:fill="auto"/>
          <w:lang w:val="ru-RU" w:eastAsia="ru-RU" w:bidi="ru-RU"/>
        </w:rPr>
        <w:t>• лишение права занимать определенные должности или заниматься определенной деятельностью на срок до двух лет,</w:t>
      </w:r>
    </w:p>
    <w:p>
      <w:pPr>
        <w:pStyle w:val="Style2"/>
        <w:keepNext w:val="0"/>
        <w:keepLines w:val="0"/>
        <w:widowControl w:val="0"/>
        <w:shd w:val="clear" w:color="auto" w:fill="auto"/>
        <w:bidi w:val="0"/>
        <w:spacing w:before="0" w:after="560" w:line="240" w:lineRule="auto"/>
        <w:ind w:left="0" w:right="0" w:firstLine="0"/>
        <w:jc w:val="right"/>
      </w:pPr>
      <w:r>
        <mc:AlternateContent>
          <mc:Choice Requires="wps">
            <w:drawing>
              <wp:anchor distT="101600" distB="3615690" distL="2518410" distR="101600" simplePos="0" relativeHeight="125829386" behindDoc="0" locked="0" layoutInCell="1" allowOverlap="1">
                <wp:simplePos x="0" y="0"/>
                <wp:positionH relativeFrom="page">
                  <wp:posOffset>3467100</wp:posOffset>
                </wp:positionH>
                <wp:positionV relativeFrom="margin">
                  <wp:posOffset>4883150</wp:posOffset>
                </wp:positionV>
                <wp:extent cx="335280" cy="234950"/>
                <wp:wrapSquare wrapText="right"/>
                <wp:docPr id="9" name="Shape 9"/>
                <a:graphic xmlns:a="http://schemas.openxmlformats.org/drawingml/2006/main">
                  <a:graphicData uri="http://schemas.microsoft.com/office/word/2010/wordprocessingShape">
                    <wps:wsp>
                      <wps:cNvSpPr txBox="1"/>
                      <wps:spPr>
                        <a:xfrm>
                          <a:ext cx="33528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лет,</w:t>
                            </w:r>
                          </w:p>
                        </w:txbxContent>
                      </wps:txbx>
                      <wps:bodyPr wrap="none" lIns="0" tIns="0" rIns="0" bIns="0">
                        <a:noAutoFit/>
                      </wps:bodyPr>
                    </wps:wsp>
                  </a:graphicData>
                </a:graphic>
              </wp:anchor>
            </w:drawing>
          </mc:Choice>
          <mc:Fallback>
            <w:pict>
              <v:shape id="_x0000_s1035" type="#_x0000_t202" style="position:absolute;margin-left:273.pt;margin-top:384.5pt;width:26.399999999999999pt;height:18.5pt;z-index:-125829367;mso-wrap-distance-left:198.30000000000001pt;mso-wrap-distance-top:8.pt;mso-wrap-distance-right:8.pt;mso-wrap-distance-bottom:284.6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лет,</w:t>
                      </w:r>
                    </w:p>
                  </w:txbxContent>
                </v:textbox>
                <w10:wrap type="square" side="right" anchorx="page" anchory="margin"/>
              </v:shape>
            </w:pict>
          </mc:Fallback>
        </mc:AlternateContent>
      </w:r>
      <w:r>
        <mc:AlternateContent>
          <mc:Choice Requires="wps">
            <w:drawing>
              <wp:anchor distT="1238250" distB="2065020" distL="101600" distR="439420" simplePos="0" relativeHeight="125829388" behindDoc="0" locked="0" layoutInCell="1" allowOverlap="1">
                <wp:simplePos x="0" y="0"/>
                <wp:positionH relativeFrom="page">
                  <wp:posOffset>1050290</wp:posOffset>
                </wp:positionH>
                <wp:positionV relativeFrom="margin">
                  <wp:posOffset>6019800</wp:posOffset>
                </wp:positionV>
                <wp:extent cx="2414270" cy="648970"/>
                <wp:wrapSquare wrapText="right"/>
                <wp:docPr id="11" name="Shape 11"/>
                <a:graphic xmlns:a="http://schemas.openxmlformats.org/drawingml/2006/main">
                  <a:graphicData uri="http://schemas.microsoft.com/office/word/2010/wordprocessingShape">
                    <wps:wsp>
                      <wps:cNvSpPr txBox="1"/>
                      <wps:spPr>
                        <a:xfrm>
                          <a:ext cx="2414270" cy="6489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Передача денег и оказание</w:t>
                            </w:r>
                          </w:p>
                          <w:p>
                            <w:pPr>
                              <w:pStyle w:val="Style2"/>
                              <w:keepNext w:val="0"/>
                              <w:keepLines w:val="0"/>
                              <w:widowControl w:val="0"/>
                              <w:shd w:val="clear" w:color="auto" w:fill="auto"/>
                              <w:tabs>
                                <w:tab w:pos="1718" w:val="left"/>
                              </w:tabs>
                              <w:bidi w:val="0"/>
                              <w:spacing w:before="0" w:after="0" w:line="240" w:lineRule="auto"/>
                              <w:ind w:left="0" w:right="0" w:firstLine="0"/>
                              <w:jc w:val="left"/>
                            </w:pPr>
                            <w:r>
                              <w:rPr>
                                <w:color w:val="000000"/>
                                <w:spacing w:val="0"/>
                                <w:w w:val="100"/>
                                <w:position w:val="0"/>
                                <w:shd w:val="clear" w:color="auto" w:fill="auto"/>
                                <w:lang w:val="ru-RU" w:eastAsia="ru-RU" w:bidi="ru-RU"/>
                              </w:rPr>
                              <w:t>услуг</w:t>
                              <w:tab/>
                              <w:t>имущественного</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характера группой лиц</w:t>
                            </w:r>
                          </w:p>
                        </w:txbxContent>
                      </wps:txbx>
                      <wps:bodyPr lIns="0" tIns="0" rIns="0" bIns="0">
                        <a:noAutoFit/>
                      </wps:bodyPr>
                    </wps:wsp>
                  </a:graphicData>
                </a:graphic>
              </wp:anchor>
            </w:drawing>
          </mc:Choice>
          <mc:Fallback>
            <w:pict>
              <v:shape id="_x0000_s1037" type="#_x0000_t202" style="position:absolute;margin-left:82.700000000000003pt;margin-top:474.pt;width:190.09999999999999pt;height:51.100000000000001pt;z-index:-125829365;mso-wrap-distance-left:8.pt;mso-wrap-distance-top:97.5pt;mso-wrap-distance-right:34.600000000000001pt;mso-wrap-distance-bottom:162.5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Передача денег и оказание</w:t>
                      </w:r>
                    </w:p>
                    <w:p>
                      <w:pPr>
                        <w:pStyle w:val="Style2"/>
                        <w:keepNext w:val="0"/>
                        <w:keepLines w:val="0"/>
                        <w:widowControl w:val="0"/>
                        <w:shd w:val="clear" w:color="auto" w:fill="auto"/>
                        <w:tabs>
                          <w:tab w:pos="1718" w:val="left"/>
                        </w:tabs>
                        <w:bidi w:val="0"/>
                        <w:spacing w:before="0" w:after="0" w:line="240" w:lineRule="auto"/>
                        <w:ind w:left="0" w:right="0" w:firstLine="0"/>
                        <w:jc w:val="left"/>
                      </w:pPr>
                      <w:r>
                        <w:rPr>
                          <w:color w:val="000000"/>
                          <w:spacing w:val="0"/>
                          <w:w w:val="100"/>
                          <w:position w:val="0"/>
                          <w:shd w:val="clear" w:color="auto" w:fill="auto"/>
                          <w:lang w:val="ru-RU" w:eastAsia="ru-RU" w:bidi="ru-RU"/>
                        </w:rPr>
                        <w:t>услуг</w:t>
                        <w:tab/>
                        <w:t>имущественного</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характера группой лиц</w:t>
                      </w:r>
                    </w:p>
                  </w:txbxContent>
                </v:textbox>
                <w10:wrap type="square" side="right" anchorx="page" anchory="margin"/>
              </v:shape>
            </w:pict>
          </mc:Fallback>
        </mc:AlternateContent>
      </w:r>
      <w:r>
        <mc:AlternateContent>
          <mc:Choice Requires="wps">
            <w:drawing>
              <wp:anchor distT="2805430" distB="101600" distL="104775" distR="421005" simplePos="0" relativeHeight="125829390" behindDoc="0" locked="0" layoutInCell="1" allowOverlap="1">
                <wp:simplePos x="0" y="0"/>
                <wp:positionH relativeFrom="page">
                  <wp:posOffset>1053465</wp:posOffset>
                </wp:positionH>
                <wp:positionV relativeFrom="margin">
                  <wp:posOffset>7586980</wp:posOffset>
                </wp:positionV>
                <wp:extent cx="2429510" cy="1045210"/>
                <wp:wrapSquare wrapText="right"/>
                <wp:docPr id="13" name="Shape 13"/>
                <a:graphic xmlns:a="http://schemas.openxmlformats.org/drawingml/2006/main">
                  <a:graphicData uri="http://schemas.microsoft.com/office/word/2010/wordprocessingShape">
                    <wps:wsp>
                      <wps:cNvSpPr txBox="1"/>
                      <wps:spPr>
                        <a:xfrm>
                          <a:ext cx="2429510" cy="1045210"/>
                        </a:xfrm>
                        <a:prstGeom prst="rect"/>
                        <a:noFill/>
                      </wps:spPr>
                      <wps:txbx>
                        <w:txbxContent>
                          <w:p>
                            <w:pPr>
                              <w:pStyle w:val="Style2"/>
                              <w:keepNext w:val="0"/>
                              <w:keepLines w:val="0"/>
                              <w:widowControl w:val="0"/>
                              <w:shd w:val="clear" w:color="auto" w:fill="auto"/>
                              <w:tabs>
                                <w:tab w:pos="2448"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Получение денег и пользование</w:t>
                              <w:tab/>
                              <w:t>услугами</w:t>
                            </w:r>
                          </w:p>
                          <w:p>
                            <w:pPr>
                              <w:pStyle w:val="Style2"/>
                              <w:keepNext w:val="0"/>
                              <w:keepLines w:val="0"/>
                              <w:widowControl w:val="0"/>
                              <w:shd w:val="clear" w:color="auto" w:fill="auto"/>
                              <w:tabs>
                                <w:tab w:pos="1666" w:val="left"/>
                                <w:tab w:pos="3346" w:val="left"/>
                              </w:tabs>
                              <w:bidi w:val="0"/>
                              <w:spacing w:before="0" w:after="0" w:line="240" w:lineRule="auto"/>
                              <w:ind w:left="0" w:right="0" w:firstLine="0"/>
                              <w:jc w:val="both"/>
                            </w:pPr>
                            <w:r>
                              <w:rPr>
                                <w:color w:val="000000"/>
                                <w:spacing w:val="0"/>
                                <w:w w:val="100"/>
                                <w:position w:val="0"/>
                                <w:shd w:val="clear" w:color="auto" w:fill="auto"/>
                                <w:lang w:val="ru-RU" w:eastAsia="ru-RU" w:bidi="ru-RU"/>
                              </w:rPr>
                              <w:t>имущественного характера одним</w:t>
                              <w:tab/>
                              <w:t>лицом</w:t>
                              <w:tab/>
                              <w:t>без</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вымогательства</w:t>
                            </w:r>
                          </w:p>
                        </w:txbxContent>
                      </wps:txbx>
                      <wps:bodyPr lIns="0" tIns="0" rIns="0" bIns="0">
                        <a:noAutoFit/>
                      </wps:bodyPr>
                    </wps:wsp>
                  </a:graphicData>
                </a:graphic>
              </wp:anchor>
            </w:drawing>
          </mc:Choice>
          <mc:Fallback>
            <w:pict>
              <v:shape id="_x0000_s1039" type="#_x0000_t202" style="position:absolute;margin-left:82.950000000000003pt;margin-top:597.39999999999998pt;width:191.30000000000001pt;height:82.299999999999997pt;z-index:-125829363;mso-wrap-distance-left:8.25pt;mso-wrap-distance-top:220.90000000000001pt;mso-wrap-distance-right:33.149999999999999pt;mso-wrap-distance-bottom:8.pt;mso-position-horizontal-relative:page;mso-position-vertical-relative:margin" filled="f" stroked="f">
                <v:textbox inset="0,0,0,0">
                  <w:txbxContent>
                    <w:p>
                      <w:pPr>
                        <w:pStyle w:val="Style2"/>
                        <w:keepNext w:val="0"/>
                        <w:keepLines w:val="0"/>
                        <w:widowControl w:val="0"/>
                        <w:shd w:val="clear" w:color="auto" w:fill="auto"/>
                        <w:tabs>
                          <w:tab w:pos="2448"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Получение денег и пользование</w:t>
                        <w:tab/>
                        <w:t>услугами</w:t>
                      </w:r>
                    </w:p>
                    <w:p>
                      <w:pPr>
                        <w:pStyle w:val="Style2"/>
                        <w:keepNext w:val="0"/>
                        <w:keepLines w:val="0"/>
                        <w:widowControl w:val="0"/>
                        <w:shd w:val="clear" w:color="auto" w:fill="auto"/>
                        <w:tabs>
                          <w:tab w:pos="1666" w:val="left"/>
                          <w:tab w:pos="3346" w:val="left"/>
                        </w:tabs>
                        <w:bidi w:val="0"/>
                        <w:spacing w:before="0" w:after="0" w:line="240" w:lineRule="auto"/>
                        <w:ind w:left="0" w:right="0" w:firstLine="0"/>
                        <w:jc w:val="both"/>
                      </w:pPr>
                      <w:r>
                        <w:rPr>
                          <w:color w:val="000000"/>
                          <w:spacing w:val="0"/>
                          <w:w w:val="100"/>
                          <w:position w:val="0"/>
                          <w:shd w:val="clear" w:color="auto" w:fill="auto"/>
                          <w:lang w:val="ru-RU" w:eastAsia="ru-RU" w:bidi="ru-RU"/>
                        </w:rPr>
                        <w:t>имущественного характера одним</w:t>
                        <w:tab/>
                        <w:t>лицом</w:t>
                        <w:tab/>
                        <w:t>без</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вымогательства</w:t>
                      </w:r>
                    </w:p>
                  </w:txbxContent>
                </v:textbox>
                <w10:wrap type="square" side="right" anchorx="page" anchory="margin"/>
              </v:shape>
            </w:pict>
          </mc:Fallback>
        </mc:AlternateContent>
      </w:r>
      <w:r>
        <w:rPr>
          <w:color w:val="000000"/>
          <w:spacing w:val="0"/>
          <w:w w:val="100"/>
          <w:position w:val="0"/>
          <w:shd w:val="clear" w:color="auto" w:fill="auto"/>
          <w:lang w:val="ru-RU" w:eastAsia="ru-RU" w:bidi="ru-RU"/>
        </w:rPr>
        <w:t>ограничение свободы на срок до двух</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лишение свободы на срок до трех лет. штраф в размере от 100 тыс. руб. до 300 тыс. руб. штраф в размере заработной платы или иного дохода осужденного за период от одного года до двух лет, ограничение свободы на срок до четырех лет, арест на срок от трех до шести месяцев, лишение свободы на срок до четырех лет .</w:t>
      </w:r>
    </w:p>
    <w:p>
      <w:pPr>
        <w:pStyle w:val="Style2"/>
        <w:keepNext w:val="0"/>
        <w:keepLines w:val="0"/>
        <w:widowControl w:val="0"/>
        <w:shd w:val="clear" w:color="auto" w:fill="auto"/>
        <w:tabs>
          <w:tab w:pos="2213" w:val="left"/>
          <w:tab w:pos="3514" w:val="left"/>
        </w:tabs>
        <w:bidi w:val="0"/>
        <w:spacing w:before="0" w:after="0" w:line="240" w:lineRule="auto"/>
        <w:ind w:left="0" w:right="0" w:firstLine="0"/>
        <w:jc w:val="both"/>
      </w:pPr>
      <w:r>
        <w:rPr>
          <w:color w:val="000000"/>
          <w:spacing w:val="0"/>
          <w:w w:val="100"/>
          <w:position w:val="0"/>
          <w:shd w:val="clear" w:color="auto" w:fill="auto"/>
          <w:lang w:val="ru-RU" w:eastAsia="ru-RU" w:bidi="ru-RU"/>
        </w:rPr>
        <w:t>лишение свободы на срок до семи лет; лишение права занимать определенные должности</w:t>
        <w:tab/>
        <w:t>или</w:t>
        <w:tab/>
        <w:t>заниматься</w:t>
      </w: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ru-RU" w:eastAsia="ru-RU" w:bidi="ru-RU"/>
        </w:rPr>
        <w:t>определенной деятельностью на срок до трех лет; штраф в размере от 100 тыс. до 500 тыс. руб.; штраф в размере заработной платы или иного дохода осужденного за период от одного года до трех лет;</w:t>
      </w:r>
      <w:r>
        <w:br w:type="page"/>
      </w:r>
    </w:p>
    <w:p>
      <w:pPr>
        <w:pStyle w:val="Style2"/>
        <w:keepNext w:val="0"/>
        <w:keepLines w:val="0"/>
        <w:widowControl w:val="0"/>
        <w:shd w:val="clear" w:color="auto" w:fill="auto"/>
        <w:tabs>
          <w:tab w:pos="3572" w:val="left"/>
        </w:tabs>
        <w:bidi w:val="0"/>
        <w:spacing w:before="0" w:after="0" w:line="240" w:lineRule="auto"/>
        <w:ind w:left="380" w:right="0" w:firstLine="40"/>
        <w:jc w:val="both"/>
      </w:pPr>
      <w:r>
        <mc:AlternateContent>
          <mc:Choice Requires="wps">
            <w:drawing>
              <wp:anchor distT="0" distB="0" distL="114300" distR="114300" simplePos="0" relativeHeight="125829392" behindDoc="0" locked="0" layoutInCell="1" allowOverlap="1">
                <wp:simplePos x="0" y="0"/>
                <wp:positionH relativeFrom="page">
                  <wp:posOffset>1047115</wp:posOffset>
                </wp:positionH>
                <wp:positionV relativeFrom="paragraph">
                  <wp:posOffset>203200</wp:posOffset>
                </wp:positionV>
                <wp:extent cx="2435225" cy="1249680"/>
                <wp:wrapSquare wrapText="right"/>
                <wp:docPr id="15" name="Shape 15"/>
                <a:graphic xmlns:a="http://schemas.openxmlformats.org/drawingml/2006/main">
                  <a:graphicData uri="http://schemas.microsoft.com/office/word/2010/wordprocessingShape">
                    <wps:wsp>
                      <wps:cNvSpPr txBox="1"/>
                      <wps:spPr>
                        <a:xfrm>
                          <a:ext cx="2435225" cy="12496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Получение денег и пользование услугами имущественного характера по предварительному сговору или сопряженное с вымогательством</w:t>
                            </w:r>
                          </w:p>
                        </w:txbxContent>
                      </wps:txbx>
                      <wps:bodyPr lIns="0" tIns="0" rIns="0" bIns="0">
                        <a:noAutoFit/>
                      </wps:bodyPr>
                    </wps:wsp>
                  </a:graphicData>
                </a:graphic>
              </wp:anchor>
            </w:drawing>
          </mc:Choice>
          <mc:Fallback>
            <w:pict>
              <v:shape id="_x0000_s1041" type="#_x0000_t202" style="position:absolute;margin-left:82.450000000000003pt;margin-top:16.pt;width:191.75pt;height:98.400000000000006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Получение денег и пользование услугами имущественного характера по предварительному сговору или сопряженное с вымогательством</w:t>
                      </w:r>
                    </w:p>
                  </w:txbxContent>
                </v:textbox>
                <w10:wrap type="square" side="right" anchorx="page"/>
              </v:shape>
            </w:pict>
          </mc:Fallback>
        </mc:AlternateContent>
      </w:r>
      <w:r>
        <w:rPr>
          <w:color w:val="000000"/>
          <w:spacing w:val="0"/>
          <w:w w:val="100"/>
          <w:position w:val="0"/>
          <w:shd w:val="clear" w:color="auto" w:fill="auto"/>
          <w:lang w:val="ru-RU" w:eastAsia="ru-RU" w:bidi="ru-RU"/>
        </w:rPr>
        <w:t>лишение свободы на срок от семи до двенадцати лет; штраф в размере до 1 млн. руб.; штраф в размере заработной платы или иного дохода осужденного за период до пяти лет; лишение права занимать определенные должности или заниматься</w:t>
        <w:tab/>
        <w:t>определенной</w:t>
      </w:r>
    </w:p>
    <w:p>
      <w:pPr>
        <w:pStyle w:val="Style2"/>
        <w:keepNext w:val="0"/>
        <w:keepLines w:val="0"/>
        <w:widowControl w:val="0"/>
        <w:shd w:val="clear" w:color="auto" w:fill="auto"/>
        <w:bidi w:val="0"/>
        <w:spacing w:before="0" w:after="300" w:line="240" w:lineRule="auto"/>
        <w:ind w:left="0" w:right="0" w:firstLine="380"/>
        <w:jc w:val="both"/>
      </w:pPr>
      <w:r>
        <w:rPr>
          <w:color w:val="000000"/>
          <w:spacing w:val="0"/>
          <w:w w:val="100"/>
          <w:position w:val="0"/>
          <w:shd w:val="clear" w:color="auto" w:fill="auto"/>
          <w:lang w:val="ru-RU" w:eastAsia="ru-RU" w:bidi="ru-RU"/>
        </w:rPr>
        <w:t>деятельностью на срок до трех лет.</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ВЗЯТКА ИЛИ ПОДКУП ЧЕРЕЗ ПОСРЕДНИКА</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 xml:space="preserve">Взятка или коммерческий подкуп </w:t>
      </w:r>
      <w:r>
        <w:rPr>
          <w:color w:val="000000"/>
          <w:spacing w:val="0"/>
          <w:w w:val="100"/>
          <w:position w:val="0"/>
          <w:shd w:val="clear" w:color="auto" w:fill="auto"/>
          <w:lang w:val="ru-RU" w:eastAsia="ru-RU" w:bidi="ru-RU"/>
        </w:rPr>
        <w:t>нередко осуществляются через посредников — подчиненных сотрудников или специально нанятых для этого лиц, которые рассматриваются Уголовным кодексом Российской Федерации как пособники преступления.</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Гражданин, давший взятку или совершивший коммерческий подкуп, может быть освобожден от ответственности, если:</w:t>
      </w:r>
    </w:p>
    <w:p>
      <w:pPr>
        <w:pStyle w:val="Style2"/>
        <w:keepNext w:val="0"/>
        <w:keepLines w:val="0"/>
        <w:widowControl w:val="0"/>
        <w:numPr>
          <w:ilvl w:val="0"/>
          <w:numId w:val="1"/>
        </w:numPr>
        <w:shd w:val="clear" w:color="auto" w:fill="auto"/>
        <w:tabs>
          <w:tab w:pos="766"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установлен факт вымогательства;</w:t>
      </w:r>
    </w:p>
    <w:p>
      <w:pPr>
        <w:pStyle w:val="Style2"/>
        <w:keepNext w:val="0"/>
        <w:keepLines w:val="0"/>
        <w:widowControl w:val="0"/>
        <w:numPr>
          <w:ilvl w:val="0"/>
          <w:numId w:val="1"/>
        </w:numPr>
        <w:shd w:val="clear" w:color="auto" w:fill="auto"/>
        <w:tabs>
          <w:tab w:pos="766" w:val="left"/>
        </w:tabs>
        <w:bidi w:val="0"/>
        <w:spacing w:before="0" w:line="240" w:lineRule="auto"/>
        <w:ind w:left="740" w:right="0" w:hanging="320"/>
        <w:jc w:val="both"/>
      </w:pPr>
      <w:r>
        <w:rPr>
          <w:color w:val="000000"/>
          <w:spacing w:val="0"/>
          <w:w w:val="100"/>
          <w:position w:val="0"/>
          <w:shd w:val="clear" w:color="auto" w:fill="auto"/>
          <w:lang w:val="ru-RU" w:eastAsia="ru-RU" w:bidi="ru-RU"/>
        </w:rPr>
        <w:t>гражданин добровольно сообщил в правоохранительные органы о содеянном.</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pPr>
        <w:pStyle w:val="Style2"/>
        <w:keepNext w:val="0"/>
        <w:keepLines w:val="0"/>
        <w:widowControl w:val="0"/>
        <w:shd w:val="clear" w:color="auto" w:fill="auto"/>
        <w:tabs>
          <w:tab w:leader="dot" w:pos="3874" w:val="left"/>
        </w:tabs>
        <w:bidi w:val="0"/>
        <w:spacing w:before="0" w:line="240" w:lineRule="auto"/>
        <w:ind w:left="0" w:right="0" w:firstLine="0"/>
        <w:jc w:val="both"/>
      </w:pPr>
      <w:r>
        <w:rPr>
          <w:color w:val="000000"/>
          <w:spacing w:val="0"/>
          <w:w w:val="100"/>
          <w:position w:val="0"/>
          <w:shd w:val="clear" w:color="auto" w:fill="auto"/>
          <w:lang w:val="ru-RU" w:eastAsia="ru-RU" w:bidi="ru-RU"/>
        </w:rPr>
        <w:t>Взятка может быть предложена как на прямую («если вопрос будет решен в нашу пользу, то получите</w:t>
        <w:tab/>
        <w:t>»), так и косвенным образом.</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ru-RU" w:eastAsia="ru-RU" w:bidi="ru-RU"/>
        </w:rPr>
        <w:t>НЕКОТОРЫЕ КОСВЕННЫЕ ПРИЗНАКИ ПРЕДЛОЖЕНИЯ ВЗЯТКИ:</w:t>
      </w:r>
    </w:p>
    <w:p>
      <w:pPr>
        <w:pStyle w:val="Style2"/>
        <w:keepNext w:val="0"/>
        <w:keepLines w:val="0"/>
        <w:widowControl w:val="0"/>
        <w:numPr>
          <w:ilvl w:val="0"/>
          <w:numId w:val="3"/>
        </w:numPr>
        <w:shd w:val="clear" w:color="auto" w:fill="auto"/>
        <w:tabs>
          <w:tab w:pos="771" w:val="left"/>
        </w:tabs>
        <w:bidi w:val="0"/>
        <w:spacing w:before="0" w:after="0" w:line="240" w:lineRule="auto"/>
        <w:ind w:left="740" w:right="0" w:hanging="320"/>
        <w:jc w:val="both"/>
      </w:pPr>
      <w:r>
        <w:rPr>
          <w:color w:val="000000"/>
          <w:spacing w:val="0"/>
          <w:w w:val="100"/>
          <w:position w:val="0"/>
          <w:shd w:val="clear" w:color="auto" w:fill="auto"/>
          <w:lang w:val="ru-RU" w:eastAsia="ru-RU" w:bidi="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pPr>
        <w:pStyle w:val="Style2"/>
        <w:keepNext w:val="0"/>
        <w:keepLines w:val="0"/>
        <w:widowControl w:val="0"/>
        <w:numPr>
          <w:ilvl w:val="0"/>
          <w:numId w:val="3"/>
        </w:numPr>
        <w:shd w:val="clear" w:color="auto" w:fill="auto"/>
        <w:tabs>
          <w:tab w:pos="771" w:val="left"/>
        </w:tabs>
        <w:bidi w:val="0"/>
        <w:spacing w:before="0" w:line="240" w:lineRule="auto"/>
        <w:ind w:left="740" w:right="0" w:hanging="320"/>
        <w:jc w:val="both"/>
      </w:pPr>
      <w:r>
        <w:rPr>
          <w:color w:val="000000"/>
          <w:spacing w:val="0"/>
          <w:w w:val="100"/>
          <w:position w:val="0"/>
          <w:shd w:val="clear" w:color="auto" w:fill="auto"/>
          <w:lang w:val="ru-RU" w:eastAsia="ru-RU" w:bidi="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pPr>
        <w:pStyle w:val="Style2"/>
        <w:keepNext w:val="0"/>
        <w:keepLines w:val="0"/>
        <w:widowControl w:val="0"/>
        <w:numPr>
          <w:ilvl w:val="0"/>
          <w:numId w:val="3"/>
        </w:numPr>
        <w:shd w:val="clear" w:color="auto" w:fill="auto"/>
        <w:tabs>
          <w:tab w:pos="763" w:val="left"/>
        </w:tabs>
        <w:bidi w:val="0"/>
        <w:spacing w:before="0" w:after="0" w:line="240" w:lineRule="auto"/>
        <w:ind w:left="740" w:right="0" w:hanging="360"/>
        <w:jc w:val="both"/>
      </w:pPr>
      <w:r>
        <w:rPr>
          <w:color w:val="000000"/>
          <w:spacing w:val="0"/>
          <w:w w:val="100"/>
          <w:position w:val="0"/>
          <w:shd w:val="clear" w:color="auto" w:fill="auto"/>
          <w:lang w:val="ru-RU" w:eastAsia="ru-RU" w:bidi="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pPr>
        <w:pStyle w:val="Style2"/>
        <w:keepNext w:val="0"/>
        <w:keepLines w:val="0"/>
        <w:widowControl w:val="0"/>
        <w:numPr>
          <w:ilvl w:val="0"/>
          <w:numId w:val="3"/>
        </w:numPr>
        <w:shd w:val="clear" w:color="auto" w:fill="auto"/>
        <w:tabs>
          <w:tab w:pos="763" w:val="left"/>
        </w:tabs>
        <w:bidi w:val="0"/>
        <w:spacing w:before="0" w:after="0" w:line="240" w:lineRule="auto"/>
        <w:ind w:left="740" w:right="0" w:hanging="360"/>
        <w:jc w:val="both"/>
      </w:pPr>
      <w:r>
        <w:rPr>
          <w:color w:val="000000"/>
          <w:spacing w:val="0"/>
          <w:w w:val="100"/>
          <w:position w:val="0"/>
          <w:shd w:val="clear" w:color="auto" w:fill="auto"/>
          <w:lang w:val="ru-RU" w:eastAsia="ru-RU" w:bidi="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pPr>
        <w:pStyle w:val="Style2"/>
        <w:keepNext w:val="0"/>
        <w:keepLines w:val="0"/>
        <w:widowControl w:val="0"/>
        <w:numPr>
          <w:ilvl w:val="0"/>
          <w:numId w:val="3"/>
        </w:numPr>
        <w:shd w:val="clear" w:color="auto" w:fill="auto"/>
        <w:tabs>
          <w:tab w:pos="763" w:val="left"/>
        </w:tabs>
        <w:bidi w:val="0"/>
        <w:spacing w:before="0" w:line="240" w:lineRule="auto"/>
        <w:ind w:left="740" w:right="0" w:hanging="360"/>
        <w:jc w:val="both"/>
      </w:pPr>
      <w:r>
        <w:rPr>
          <w:color w:val="000000"/>
          <w:spacing w:val="0"/>
          <w:w w:val="100"/>
          <w:position w:val="0"/>
          <w:shd w:val="clear" w:color="auto" w:fill="auto"/>
          <w:lang w:val="ru-RU" w:eastAsia="ru-RU" w:bidi="ru-RU"/>
        </w:rPr>
        <w:t>Взяткодатель может переадресовать продолжение контакта другому человеку, напрямую не связанному с решением вопроса.</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ru-RU" w:eastAsia="ru-RU" w:bidi="ru-RU"/>
        </w:rPr>
        <w:t>Признаки коммерческого подкупа аналогичны признакам взятки.</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ВАШИ ДЕЙСТВИЯ В СЛУЧАЕ ПРЕДЛОЖЕНИЯ ИЛИ</w:t>
        <w:br/>
        <w:t>ВЫМОГАТЕЛЬСТВА ВЗЯТКИ</w:t>
      </w:r>
    </w:p>
    <w:p>
      <w:pPr>
        <w:pStyle w:val="Style2"/>
        <w:keepNext w:val="0"/>
        <w:keepLines w:val="0"/>
        <w:widowControl w:val="0"/>
        <w:numPr>
          <w:ilvl w:val="0"/>
          <w:numId w:val="1"/>
        </w:numPr>
        <w:shd w:val="clear" w:color="auto" w:fill="auto"/>
        <w:tabs>
          <w:tab w:pos="739" w:val="left"/>
        </w:tabs>
        <w:bidi w:val="0"/>
        <w:spacing w:before="0" w:after="0" w:line="240" w:lineRule="auto"/>
        <w:ind w:left="740" w:right="0" w:hanging="360"/>
        <w:jc w:val="both"/>
      </w:pPr>
      <w:r>
        <w:rPr>
          <w:color w:val="000000"/>
          <w:spacing w:val="0"/>
          <w:w w:val="100"/>
          <w:position w:val="0"/>
          <w:shd w:val="clear" w:color="auto" w:fill="auto"/>
          <w:lang w:val="ru-RU" w:eastAsia="ru-RU" w:bidi="ru-RU"/>
        </w:rPr>
        <w:t>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p>
      <w:pPr>
        <w:pStyle w:val="Style2"/>
        <w:keepNext w:val="0"/>
        <w:keepLines w:val="0"/>
        <w:widowControl w:val="0"/>
        <w:numPr>
          <w:ilvl w:val="0"/>
          <w:numId w:val="1"/>
        </w:numPr>
        <w:shd w:val="clear" w:color="auto" w:fill="auto"/>
        <w:tabs>
          <w:tab w:pos="739" w:val="left"/>
        </w:tabs>
        <w:bidi w:val="0"/>
        <w:spacing w:before="0" w:after="0" w:line="262" w:lineRule="auto"/>
        <w:ind w:left="740" w:right="0" w:hanging="360"/>
        <w:jc w:val="both"/>
      </w:pPr>
      <w:r>
        <w:rPr>
          <w:color w:val="000000"/>
          <w:spacing w:val="0"/>
          <w:w w:val="100"/>
          <w:position w:val="0"/>
          <w:shd w:val="clear" w:color="auto" w:fill="auto"/>
          <w:lang w:val="ru-RU" w:eastAsia="ru-RU" w:bidi="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pPr>
        <w:pStyle w:val="Style2"/>
        <w:keepNext w:val="0"/>
        <w:keepLines w:val="0"/>
        <w:widowControl w:val="0"/>
        <w:numPr>
          <w:ilvl w:val="0"/>
          <w:numId w:val="1"/>
        </w:numPr>
        <w:shd w:val="clear" w:color="auto" w:fill="auto"/>
        <w:tabs>
          <w:tab w:pos="739" w:val="left"/>
        </w:tabs>
        <w:bidi w:val="0"/>
        <w:spacing w:before="0" w:after="0" w:line="240" w:lineRule="auto"/>
        <w:ind w:left="740" w:right="0" w:hanging="360"/>
        <w:jc w:val="both"/>
      </w:pPr>
      <w:r>
        <w:rPr>
          <w:color w:val="000000"/>
          <w:spacing w:val="0"/>
          <w:w w:val="100"/>
          <w:position w:val="0"/>
          <w:shd w:val="clear" w:color="auto" w:fill="auto"/>
          <w:lang w:val="ru-RU" w:eastAsia="ru-RU" w:bidi="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pPr>
        <w:pStyle w:val="Style2"/>
        <w:keepNext w:val="0"/>
        <w:keepLines w:val="0"/>
        <w:widowControl w:val="0"/>
        <w:numPr>
          <w:ilvl w:val="0"/>
          <w:numId w:val="1"/>
        </w:numPr>
        <w:shd w:val="clear" w:color="auto" w:fill="auto"/>
        <w:tabs>
          <w:tab w:pos="739" w:val="left"/>
        </w:tabs>
        <w:bidi w:val="0"/>
        <w:spacing w:before="0" w:after="0" w:line="240" w:lineRule="auto"/>
        <w:ind w:left="740" w:right="0" w:hanging="360"/>
        <w:jc w:val="both"/>
      </w:pPr>
      <w:r>
        <w:rPr>
          <w:color w:val="000000"/>
          <w:spacing w:val="0"/>
          <w:w w:val="100"/>
          <w:position w:val="0"/>
          <w:shd w:val="clear" w:color="auto" w:fill="auto"/>
          <w:lang w:val="ru-RU" w:eastAsia="ru-RU" w:bidi="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pPr>
        <w:pStyle w:val="Style2"/>
        <w:keepNext w:val="0"/>
        <w:keepLines w:val="0"/>
        <w:widowControl w:val="0"/>
        <w:numPr>
          <w:ilvl w:val="0"/>
          <w:numId w:val="1"/>
        </w:numPr>
        <w:shd w:val="clear" w:color="auto" w:fill="auto"/>
        <w:tabs>
          <w:tab w:pos="739" w:val="left"/>
        </w:tabs>
        <w:bidi w:val="0"/>
        <w:spacing w:before="0" w:after="820" w:line="286" w:lineRule="auto"/>
        <w:ind w:left="740" w:right="0" w:hanging="360"/>
        <w:jc w:val="both"/>
      </w:pPr>
      <w:r>
        <w:rPr>
          <w:color w:val="000000"/>
          <w:spacing w:val="0"/>
          <w:w w:val="100"/>
          <w:position w:val="0"/>
          <w:shd w:val="clear" w:color="auto" w:fill="auto"/>
          <w:lang w:val="ru-RU" w:eastAsia="ru-RU" w:bidi="ru-RU"/>
        </w:rPr>
        <w:t>при наличии у Вас диктофона постараться записать (скрытно) предложение о взятке или ее вымогательстве.</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ЧТО СЛЕДУЕТ ВАМ ПРЕДПРИНЯТЬ СРАЗУ ПОСЛЕ</w:t>
        <w:br/>
        <w:t>СВЕРШИВШЕГОСЯ ФАКТА ПРЕДЛОЖЕНИЯ ИЛИ ВЫМОГАНИЯ</w:t>
        <w:br/>
        <w:t>ВЗЯТКИ?</w:t>
      </w:r>
    </w:p>
    <w:p>
      <w:pPr>
        <w:pStyle w:val="Style2"/>
        <w:keepNext w:val="0"/>
        <w:keepLines w:val="0"/>
        <w:widowControl w:val="0"/>
        <w:shd w:val="clear" w:color="auto" w:fill="auto"/>
        <w:bidi w:val="0"/>
        <w:spacing w:before="0" w:after="540" w:line="240" w:lineRule="auto"/>
        <w:ind w:left="0" w:right="0" w:firstLine="0"/>
        <w:jc w:val="both"/>
      </w:pPr>
      <w:r>
        <w:rPr>
          <w:color w:val="000000"/>
          <w:spacing w:val="0"/>
          <w:w w:val="100"/>
          <w:position w:val="0"/>
          <w:shd w:val="clear" w:color="auto" w:fill="auto"/>
          <w:lang w:val="ru-RU" w:eastAsia="ru-RU" w:bidi="ru-RU"/>
        </w:rPr>
        <w:t>Уведомить письменно представителя нанимателя (работодателя), органы прокуратуры и другие государственные органы обо всех случаях обращения к нему каких либо лиц в целях склонения его к совершению коррупционных правонарушений.</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сотрудника.</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ru-RU" w:eastAsia="ru-RU" w:bidi="ru-RU"/>
        </w:rPr>
        <w:t>ЭТО ВАЖНО ЗНАТЬ!</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sectPr>
      <w:footnotePr>
        <w:pos w:val="pageBottom"/>
        <w:numFmt w:val="decimal"/>
        <w:numRestart w:val="continuous"/>
      </w:footnotePr>
      <w:pgSz w:w="11900" w:h="16840"/>
      <w:pgMar w:top="1105" w:left="1644" w:right="770" w:bottom="948" w:header="677" w:footer="52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sz w:val="48"/>
      <w:szCs w:val="48"/>
      <w:u w:val="none"/>
    </w:rPr>
  </w:style>
  <w:style w:type="character" w:customStyle="1" w:styleId="CharStyle9">
    <w:name w:val="Подпись к таблице_"/>
    <w:basedOn w:val="DefaultParagraphFont"/>
    <w:link w:val="Style8"/>
    <w:rPr>
      <w:rFonts w:ascii="Times New Roman" w:eastAsia="Times New Roman" w:hAnsi="Times New Roman" w:cs="Times New Roman"/>
      <w:b/>
      <w:bCs/>
      <w:i w:val="0"/>
      <w:iCs w:val="0"/>
      <w:smallCaps w:val="0"/>
      <w:strike w:val="0"/>
      <w:sz w:val="28"/>
      <w:szCs w:val="28"/>
      <w:u w:val="none"/>
    </w:rPr>
  </w:style>
  <w:style w:type="character" w:customStyle="1" w:styleId="CharStyle11">
    <w:name w:val="Другое_"/>
    <w:basedOn w:val="DefaultParagraphFont"/>
    <w:link w:val="Style10"/>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spacing w:after="240"/>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Заголовок №1"/>
    <w:basedOn w:val="Normal"/>
    <w:link w:val="CharStyle6"/>
    <w:pPr>
      <w:widowControl w:val="0"/>
      <w:shd w:val="clear" w:color="auto" w:fill="FFFFFF"/>
      <w:spacing w:after="240"/>
      <w:jc w:val="center"/>
      <w:outlineLvl w:val="0"/>
    </w:pPr>
    <w:rPr>
      <w:rFonts w:ascii="Times New Roman" w:eastAsia="Times New Roman" w:hAnsi="Times New Roman" w:cs="Times New Roman"/>
      <w:b/>
      <w:bCs/>
      <w:i w:val="0"/>
      <w:iCs w:val="0"/>
      <w:smallCaps w:val="0"/>
      <w:strike w:val="0"/>
      <w:sz w:val="48"/>
      <w:szCs w:val="48"/>
      <w:u w:val="none"/>
    </w:rPr>
  </w:style>
  <w:style w:type="paragraph" w:customStyle="1" w:styleId="Style8">
    <w:name w:val="Подпись к таблице"/>
    <w:basedOn w:val="Normal"/>
    <w:link w:val="CharStyle9"/>
    <w:pPr>
      <w:widowControl w:val="0"/>
      <w:shd w:val="clear" w:color="auto" w:fill="FFFFFF"/>
    </w:pPr>
    <w:rPr>
      <w:rFonts w:ascii="Times New Roman" w:eastAsia="Times New Roman" w:hAnsi="Times New Roman" w:cs="Times New Roman"/>
      <w:b/>
      <w:bCs/>
      <w:i w:val="0"/>
      <w:iCs w:val="0"/>
      <w:smallCaps w:val="0"/>
      <w:strike w:val="0"/>
      <w:sz w:val="28"/>
      <w:szCs w:val="28"/>
      <w:u w:val="none"/>
    </w:rPr>
  </w:style>
  <w:style w:type="paragraph" w:customStyle="1" w:styleId="Style10">
    <w:name w:val="Другое"/>
    <w:basedOn w:val="Normal"/>
    <w:link w:val="CharStyle11"/>
    <w:pPr>
      <w:widowControl w:val="0"/>
      <w:shd w:val="clear" w:color="auto" w:fill="FFFFFF"/>
      <w:spacing w:after="24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Ольга Найденова</dc:creator>
  <cp:keywords/>
</cp:coreProperties>
</file>